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3D72FA" w14:textId="77777777" w:rsidR="00B51C95" w:rsidRDefault="00B51C95" w:rsidP="00B51C95">
      <w:pPr>
        <w:jc w:val="right"/>
        <w:rPr>
          <w:b/>
        </w:rPr>
      </w:pPr>
      <w:r>
        <w:rPr>
          <w:b/>
        </w:rPr>
        <w:t xml:space="preserve">Приложение № 1 </w:t>
      </w:r>
    </w:p>
    <w:p w14:paraId="1270AEC0" w14:textId="77777777" w:rsidR="00B51C95" w:rsidRDefault="00B51C95" w:rsidP="00B51C95">
      <w:pPr>
        <w:jc w:val="right"/>
        <w:rPr>
          <w:b/>
        </w:rPr>
      </w:pPr>
      <w:r>
        <w:rPr>
          <w:b/>
        </w:rPr>
        <w:t>к Тендерной документации</w:t>
      </w:r>
    </w:p>
    <w:p w14:paraId="07ECABA2" w14:textId="77777777" w:rsidR="00B51C95" w:rsidRDefault="00B51C95" w:rsidP="00B51C95"/>
    <w:p w14:paraId="1D811BF4" w14:textId="77777777" w:rsidR="00B51C95" w:rsidRDefault="00B51C95" w:rsidP="00B51C95">
      <w:pPr>
        <w:ind w:firstLine="400"/>
        <w:jc w:val="center"/>
        <w:rPr>
          <w:b/>
          <w:bCs/>
        </w:rPr>
      </w:pPr>
      <w:r>
        <w:rPr>
          <w:b/>
          <w:bCs/>
        </w:rPr>
        <w:t xml:space="preserve">Перечень </w:t>
      </w:r>
      <w:proofErr w:type="gramStart"/>
      <w:r>
        <w:rPr>
          <w:b/>
          <w:bCs/>
        </w:rPr>
        <w:t>закупаемых  услуг</w:t>
      </w:r>
      <w:proofErr w:type="gramEnd"/>
      <w:r>
        <w:rPr>
          <w:b/>
          <w:bCs/>
        </w:rPr>
        <w:t xml:space="preserve">  </w:t>
      </w:r>
    </w:p>
    <w:tbl>
      <w:tblPr>
        <w:tblW w:w="14601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23"/>
        <w:gridCol w:w="1843"/>
        <w:gridCol w:w="2834"/>
        <w:gridCol w:w="879"/>
        <w:gridCol w:w="2125"/>
        <w:gridCol w:w="1136"/>
        <w:gridCol w:w="1134"/>
        <w:gridCol w:w="2012"/>
        <w:gridCol w:w="1815"/>
      </w:tblGrid>
      <w:tr w:rsidR="00B51C95" w14:paraId="71E7B153" w14:textId="77777777" w:rsidTr="00FF0EE8">
        <w:trPr>
          <w:trHeight w:val="18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A18A8" w14:textId="77777777" w:rsidR="00B51C95" w:rsidRDefault="00B51C9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№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0EDFF" w14:textId="77777777" w:rsidR="00B51C95" w:rsidRDefault="00B51C9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Наименование заказчика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75157" w14:textId="77777777" w:rsidR="00B51C95" w:rsidRDefault="00B51C9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Наименование </w:t>
            </w:r>
            <w:proofErr w:type="gramStart"/>
            <w:r>
              <w:rPr>
                <w:bCs/>
                <w:sz w:val="22"/>
                <w:szCs w:val="22"/>
              </w:rPr>
              <w:t>закупаемых  услуг</w:t>
            </w:r>
            <w:proofErr w:type="gramEnd"/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83A44" w14:textId="77777777" w:rsidR="00B51C95" w:rsidRDefault="00B51C95">
            <w:pPr>
              <w:ind w:firstLine="3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01D5D" w14:textId="77777777" w:rsidR="00B51C95" w:rsidRDefault="00B51C9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Срок оказания услуг.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370BF" w14:textId="77777777" w:rsidR="00B51C95" w:rsidRDefault="00B51C9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Место </w:t>
            </w:r>
            <w:proofErr w:type="gramStart"/>
            <w:r>
              <w:rPr>
                <w:bCs/>
                <w:sz w:val="22"/>
                <w:szCs w:val="22"/>
              </w:rPr>
              <w:t>поставки  услуг</w:t>
            </w:r>
            <w:proofErr w:type="gramEnd"/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921E3" w14:textId="77777777" w:rsidR="00B51C95" w:rsidRDefault="00B51C9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Размер авансового платежа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5B46B" w14:textId="77777777" w:rsidR="00B51C95" w:rsidRDefault="00B51C9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Сумма, планируемая для закупки без НДС, тенге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73422" w14:textId="77777777" w:rsidR="00B51C95" w:rsidRDefault="00B51C9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Сумма, планируемая для закупки с НДС, тенге</w:t>
            </w:r>
          </w:p>
        </w:tc>
      </w:tr>
      <w:tr w:rsidR="00B51C95" w14:paraId="24C2FE79" w14:textId="77777777" w:rsidTr="00FF0EE8">
        <w:trPr>
          <w:trHeight w:val="27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AA719" w14:textId="77777777" w:rsidR="00B51C95" w:rsidRDefault="00B51C9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9644A" w14:textId="77777777" w:rsidR="00B51C95" w:rsidRDefault="00B51C9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94E8A" w14:textId="77777777" w:rsidR="00B51C95" w:rsidRDefault="00B51C9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6CDEF" w14:textId="77777777" w:rsidR="00B51C95" w:rsidRDefault="00B51C9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746CD" w14:textId="77777777" w:rsidR="00B51C95" w:rsidRDefault="00B51C9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425C6" w14:textId="77777777" w:rsidR="00B51C95" w:rsidRDefault="00B51C9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D3A0E25" w14:textId="77777777" w:rsidR="00B51C95" w:rsidRDefault="00B51C9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73D8CF7" w14:textId="77777777" w:rsidR="00B51C95" w:rsidRDefault="00B51C9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F55AC62" w14:textId="77777777" w:rsidR="00B51C95" w:rsidRDefault="00B51C9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</w:tr>
      <w:tr w:rsidR="00B51C95" w14:paraId="76CAA71F" w14:textId="77777777" w:rsidTr="00FF0EE8">
        <w:trPr>
          <w:trHeight w:val="27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8A5A3" w14:textId="660740E6" w:rsidR="00B51C95" w:rsidRDefault="00AC344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72C49" w14:textId="77777777" w:rsidR="00B51C95" w:rsidRDefault="00B51C9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ТОО «Energy Solutions Center»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AF711" w14:textId="61F38524" w:rsidR="00B51C95" w:rsidRDefault="00B51C9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техническому обслуживанию автотранспорта/специальной техники в г. А</w:t>
            </w:r>
            <w:r w:rsidR="00FF0EE8">
              <w:rPr>
                <w:sz w:val="22"/>
                <w:szCs w:val="22"/>
              </w:rPr>
              <w:t>стана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4F51C" w14:textId="77777777" w:rsidR="00B51C95" w:rsidRDefault="00B51C9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услуга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BF3E9" w14:textId="2416CCD7" w:rsidR="00B51C95" w:rsidRDefault="00B51C9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с </w:t>
            </w:r>
            <w:r w:rsidR="00E12FB8">
              <w:rPr>
                <w:bCs/>
                <w:color w:val="000000"/>
                <w:sz w:val="22"/>
                <w:szCs w:val="22"/>
              </w:rPr>
              <w:t>момента заключения договора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FF0EE8">
              <w:rPr>
                <w:bCs/>
                <w:color w:val="000000"/>
                <w:sz w:val="22"/>
                <w:szCs w:val="22"/>
              </w:rPr>
              <w:t xml:space="preserve">                        </w:t>
            </w:r>
            <w:r w:rsidR="00E12FB8">
              <w:rPr>
                <w:bCs/>
                <w:color w:val="000000"/>
                <w:sz w:val="22"/>
                <w:szCs w:val="22"/>
              </w:rPr>
              <w:t>по</w:t>
            </w:r>
            <w:r>
              <w:rPr>
                <w:bCs/>
                <w:color w:val="000000"/>
                <w:sz w:val="22"/>
                <w:szCs w:val="22"/>
              </w:rPr>
              <w:t xml:space="preserve"> 31.12. 2018г.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90916" w14:textId="2E107C16" w:rsidR="00B51C95" w:rsidRDefault="00B51C9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г. А</w:t>
            </w:r>
            <w:r w:rsidR="00FF0EE8">
              <w:rPr>
                <w:bCs/>
                <w:color w:val="000000"/>
                <w:sz w:val="22"/>
                <w:szCs w:val="22"/>
              </w:rPr>
              <w:t>стана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E69DB" w14:textId="77777777" w:rsidR="00B51C95" w:rsidRDefault="00B51C9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50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04"/>
              <w:gridCol w:w="92"/>
            </w:tblGrid>
            <w:tr w:rsidR="00E128F1" w:rsidRPr="00E128F1" w14:paraId="00E363F6" w14:textId="77777777" w:rsidTr="00E128F1">
              <w:trPr>
                <w:tblCellSpacing w:w="0" w:type="dxa"/>
              </w:trPr>
              <w:tc>
                <w:tcPr>
                  <w:tcW w:w="9400" w:type="dxa"/>
                  <w:vAlign w:val="center"/>
                  <w:hideMark/>
                </w:tcPr>
                <w:p w14:paraId="5FCFEE26" w14:textId="3B322009" w:rsidR="00E128F1" w:rsidRPr="00E128F1" w:rsidRDefault="00FF0EE8" w:rsidP="00E128F1">
                  <w:pPr>
                    <w:rPr>
                      <w:sz w:val="22"/>
                      <w:szCs w:val="22"/>
                      <w:lang w:eastAsia="ru-RU"/>
                    </w:rPr>
                  </w:pPr>
                  <w:r>
                    <w:t>33</w:t>
                  </w:r>
                  <w:r>
                    <w:t> </w:t>
                  </w:r>
                  <w:r>
                    <w:t>015</w:t>
                  </w:r>
                  <w:r>
                    <w:t> </w:t>
                  </w:r>
                  <w:r>
                    <w:t>416</w:t>
                  </w:r>
                  <w:r>
                    <w:t>,</w:t>
                  </w:r>
                  <w:r>
                    <w:t>67</w:t>
                  </w:r>
                </w:p>
              </w:tc>
              <w:tc>
                <w:tcPr>
                  <w:tcW w:w="289" w:type="dxa"/>
                  <w:vAlign w:val="center"/>
                  <w:hideMark/>
                </w:tcPr>
                <w:p w14:paraId="46F00457" w14:textId="77777777" w:rsidR="00E128F1" w:rsidRPr="00E128F1" w:rsidRDefault="00E128F1" w:rsidP="00E128F1">
                  <w:pPr>
                    <w:rPr>
                      <w:sz w:val="22"/>
                      <w:szCs w:val="22"/>
                      <w:lang w:eastAsia="ru-RU"/>
                    </w:rPr>
                  </w:pPr>
                  <w:bookmarkStart w:id="0" w:name="N33:S:0"/>
                  <w:bookmarkEnd w:id="0"/>
                </w:p>
              </w:tc>
            </w:tr>
          </w:tbl>
          <w:p w14:paraId="28AFE0BC" w14:textId="75412907" w:rsidR="00B51C95" w:rsidRPr="00E128F1" w:rsidRDefault="00B51C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E4D4E88" w14:textId="6343D02B" w:rsidR="00B51C95" w:rsidRPr="00E128F1" w:rsidRDefault="00FF0EE8">
            <w:pPr>
              <w:jc w:val="center"/>
              <w:rPr>
                <w:sz w:val="22"/>
                <w:szCs w:val="22"/>
              </w:rPr>
            </w:pPr>
            <w:r>
              <w:rPr>
                <w:rStyle w:val="x2"/>
              </w:rPr>
              <w:t>36</w:t>
            </w:r>
            <w:r>
              <w:rPr>
                <w:rStyle w:val="x2"/>
              </w:rPr>
              <w:t> </w:t>
            </w:r>
            <w:r>
              <w:rPr>
                <w:rStyle w:val="x2"/>
              </w:rPr>
              <w:t>977</w:t>
            </w:r>
            <w:r>
              <w:rPr>
                <w:rStyle w:val="x2"/>
              </w:rPr>
              <w:t xml:space="preserve"> </w:t>
            </w:r>
            <w:r>
              <w:rPr>
                <w:rStyle w:val="x2"/>
              </w:rPr>
              <w:t>266</w:t>
            </w:r>
            <w:r>
              <w:rPr>
                <w:rStyle w:val="x2"/>
              </w:rPr>
              <w:t>,</w:t>
            </w:r>
            <w:r>
              <w:rPr>
                <w:rStyle w:val="x2"/>
              </w:rPr>
              <w:t>67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BF64354" wp14:editId="10A3026B">
                      <wp:extent cx="47625" cy="47625"/>
                      <wp:effectExtent l="0" t="0" r="0" b="0"/>
                      <wp:docPr id="1" name="Прямоугольник 1" descr="https://tender.sk.kz/OA_HTML/cabo/images/swan/t.gi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47625" cy="47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6980C61" id="Прямоугольник 1" o:spid="_x0000_s1026" alt="https://tender.sk.kz/OA_HTML/cabo/images/swan/t.gif" style="width:3.75pt;height: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14:paraId="577A49DF" w14:textId="77777777" w:rsidR="00B51C95" w:rsidRDefault="00B51C95" w:rsidP="00B51C95">
      <w:pPr>
        <w:ind w:firstLine="400"/>
        <w:jc w:val="center"/>
        <w:rPr>
          <w:b/>
          <w:bCs/>
        </w:rPr>
      </w:pPr>
    </w:p>
    <w:p w14:paraId="0970C25D" w14:textId="77777777" w:rsidR="00B51C95" w:rsidRDefault="00B51C95" w:rsidP="00B51C95">
      <w:pPr>
        <w:ind w:firstLine="400"/>
        <w:jc w:val="center"/>
        <w:rPr>
          <w:b/>
          <w:bCs/>
        </w:rPr>
      </w:pPr>
      <w:bookmarkStart w:id="1" w:name="_GoBack"/>
      <w:bookmarkEnd w:id="1"/>
    </w:p>
    <w:p w14:paraId="118D44D3" w14:textId="77777777" w:rsidR="00E54EC2" w:rsidRDefault="00E54EC2"/>
    <w:sectPr w:rsidR="00E54EC2" w:rsidSect="00B51C95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121"/>
    <w:rsid w:val="00956121"/>
    <w:rsid w:val="00A41D4F"/>
    <w:rsid w:val="00AC344C"/>
    <w:rsid w:val="00B51C95"/>
    <w:rsid w:val="00E128F1"/>
    <w:rsid w:val="00E12FB8"/>
    <w:rsid w:val="00E54EC2"/>
    <w:rsid w:val="00FF0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47A0A"/>
  <w15:chartTrackingRefBased/>
  <w15:docId w15:val="{1F8318A7-0BB1-44EA-8226-B968C2D73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1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aj">
    <w:name w:val="xaj"/>
    <w:basedOn w:val="a0"/>
    <w:rsid w:val="00E128F1"/>
  </w:style>
  <w:style w:type="character" w:customStyle="1" w:styleId="x2">
    <w:name w:val="x2"/>
    <w:basedOn w:val="a0"/>
    <w:rsid w:val="00FF0E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05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2018-03-26T11:30:00Z</cp:lastPrinted>
  <dcterms:created xsi:type="dcterms:W3CDTF">2017-11-27T09:16:00Z</dcterms:created>
  <dcterms:modified xsi:type="dcterms:W3CDTF">2018-03-26T11:30:00Z</dcterms:modified>
</cp:coreProperties>
</file>