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B2032" w14:textId="77777777" w:rsidR="00F66314" w:rsidRDefault="00F66314" w:rsidP="00F663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6314">
        <w:rPr>
          <w:rFonts w:ascii="Times New Roman" w:hAnsi="Times New Roman" w:cs="Times New Roman"/>
          <w:b/>
          <w:bCs/>
          <w:sz w:val="28"/>
          <w:szCs w:val="28"/>
        </w:rPr>
        <w:t>Информация о поставщике аудиторских услуг для</w:t>
      </w:r>
    </w:p>
    <w:p w14:paraId="33523358" w14:textId="072EC5CE" w:rsidR="00780C9D" w:rsidRDefault="00F66314" w:rsidP="00F663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6314">
        <w:rPr>
          <w:rFonts w:ascii="Times New Roman" w:hAnsi="Times New Roman" w:cs="Times New Roman"/>
          <w:b/>
          <w:bCs/>
          <w:sz w:val="28"/>
          <w:szCs w:val="28"/>
        </w:rPr>
        <w:t xml:space="preserve"> ТОО «</w:t>
      </w:r>
      <w:r w:rsidRPr="00F66314">
        <w:rPr>
          <w:rFonts w:ascii="Times New Roman" w:hAnsi="Times New Roman" w:cs="Times New Roman"/>
          <w:b/>
          <w:bCs/>
          <w:sz w:val="28"/>
          <w:szCs w:val="28"/>
          <w:lang w:val="en-US"/>
        </w:rPr>
        <w:t>Energy</w:t>
      </w:r>
      <w:r w:rsidRPr="00F663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6314">
        <w:rPr>
          <w:rFonts w:ascii="Times New Roman" w:hAnsi="Times New Roman" w:cs="Times New Roman"/>
          <w:b/>
          <w:bCs/>
          <w:sz w:val="28"/>
          <w:szCs w:val="28"/>
          <w:lang w:val="en-US"/>
        </w:rPr>
        <w:t>Solutions</w:t>
      </w:r>
      <w:r w:rsidRPr="00F663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6314">
        <w:rPr>
          <w:rFonts w:ascii="Times New Roman" w:hAnsi="Times New Roman" w:cs="Times New Roman"/>
          <w:b/>
          <w:bCs/>
          <w:sz w:val="28"/>
          <w:szCs w:val="28"/>
          <w:lang w:val="en-US"/>
        </w:rPr>
        <w:t>Center</w:t>
      </w:r>
      <w:r w:rsidRPr="00F6631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86726AF" w14:textId="0B315C69" w:rsidR="00F66314" w:rsidRPr="00F66314" w:rsidRDefault="00F66314" w:rsidP="00CF06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Заседанием Правления акционерного общества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-Энерго» (Протокол №35 от 30.12.2020 года) определена </w:t>
      </w:r>
      <w:r w:rsidR="00CF062E">
        <w:rPr>
          <w:rFonts w:ascii="Times New Roman" w:hAnsi="Times New Roman" w:cs="Times New Roman"/>
          <w:sz w:val="28"/>
          <w:szCs w:val="28"/>
        </w:rPr>
        <w:t>ТОО «НАК «</w:t>
      </w:r>
      <w:proofErr w:type="spellStart"/>
      <w:r w:rsidR="00CF062E">
        <w:rPr>
          <w:rFonts w:ascii="Times New Roman" w:hAnsi="Times New Roman" w:cs="Times New Roman"/>
          <w:sz w:val="28"/>
          <w:szCs w:val="28"/>
        </w:rPr>
        <w:t>Центраудит</w:t>
      </w:r>
      <w:proofErr w:type="spellEnd"/>
      <w:r w:rsidR="00CF062E">
        <w:rPr>
          <w:rFonts w:ascii="Times New Roman" w:hAnsi="Times New Roman" w:cs="Times New Roman"/>
          <w:sz w:val="28"/>
          <w:szCs w:val="28"/>
        </w:rPr>
        <w:t xml:space="preserve">-Казахстан» </w:t>
      </w:r>
      <w:r>
        <w:rPr>
          <w:rFonts w:ascii="Times New Roman" w:hAnsi="Times New Roman" w:cs="Times New Roman"/>
          <w:sz w:val="28"/>
          <w:szCs w:val="28"/>
        </w:rPr>
        <w:t>аудиторск</w:t>
      </w:r>
      <w:r w:rsidR="00CF062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F062E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осуществляющ</w:t>
      </w:r>
      <w:r w:rsidR="00CF062E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аудит </w:t>
      </w:r>
      <w:r w:rsidR="00CF062E">
        <w:rPr>
          <w:rFonts w:ascii="Times New Roman" w:hAnsi="Times New Roman" w:cs="Times New Roman"/>
          <w:sz w:val="28"/>
          <w:szCs w:val="28"/>
        </w:rPr>
        <w:t xml:space="preserve">финансовой отчетности </w:t>
      </w:r>
      <w:r>
        <w:rPr>
          <w:rFonts w:ascii="Times New Roman" w:hAnsi="Times New Roman" w:cs="Times New Roman"/>
          <w:sz w:val="28"/>
          <w:szCs w:val="28"/>
        </w:rPr>
        <w:t>ТОО «</w:t>
      </w:r>
      <w:r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F66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Solutions</w:t>
      </w:r>
      <w:r w:rsidRPr="00F66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Center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663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итогам финансово-хозяйственной деятельности за 2020-2022 годы. </w:t>
      </w:r>
    </w:p>
    <w:sectPr w:rsidR="00F66314" w:rsidRPr="00F66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5B5"/>
    <w:rsid w:val="005217F2"/>
    <w:rsid w:val="008755B5"/>
    <w:rsid w:val="00CF062E"/>
    <w:rsid w:val="00E86E17"/>
    <w:rsid w:val="00F6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C46A"/>
  <w15:chartTrackingRefBased/>
  <w15:docId w15:val="{0DEF2B69-BF4D-4AB2-8815-65A532E3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Әбішева Назгүл</dc:creator>
  <cp:keywords/>
  <dc:description/>
  <cp:lastModifiedBy>Әбішева Назгүл</cp:lastModifiedBy>
  <cp:revision>2</cp:revision>
  <dcterms:created xsi:type="dcterms:W3CDTF">2021-08-25T09:53:00Z</dcterms:created>
  <dcterms:modified xsi:type="dcterms:W3CDTF">2021-08-25T10:06:00Z</dcterms:modified>
</cp:coreProperties>
</file>